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05BE" w14:textId="36B02D62" w:rsidR="00AD3911" w:rsidRDefault="00573526" w:rsidP="0099324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14:paraId="5506B91E" w14:textId="381A9403" w:rsidR="00573526" w:rsidRDefault="00573526" w:rsidP="009932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</w:t>
      </w:r>
      <w:r>
        <w:rPr>
          <w:rFonts w:ascii="Times New Roman" w:hAnsi="Times New Roman" w:cs="Times New Roman"/>
          <w:sz w:val="28"/>
          <w:szCs w:val="28"/>
        </w:rPr>
        <w:br/>
      </w:r>
      <w:r w:rsidRPr="00573526">
        <w:rPr>
          <w:rFonts w:ascii="Times New Roman" w:hAnsi="Times New Roman" w:cs="Times New Roman"/>
          <w:b/>
          <w:sz w:val="28"/>
          <w:szCs w:val="28"/>
        </w:rPr>
        <w:t xml:space="preserve">Архив Российской академии наук </w:t>
      </w:r>
      <w:r w:rsidRPr="00573526">
        <w:rPr>
          <w:rFonts w:ascii="Times New Roman" w:hAnsi="Times New Roman" w:cs="Times New Roman"/>
          <w:b/>
          <w:sz w:val="28"/>
          <w:szCs w:val="28"/>
        </w:rPr>
        <w:br/>
        <w:t>(ФГБУН Архив РАН)</w:t>
      </w:r>
    </w:p>
    <w:p w14:paraId="6EAD1486" w14:textId="6F4749B9" w:rsidR="00573526" w:rsidRDefault="00573526" w:rsidP="009932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42409" w14:textId="074FA6D7" w:rsidR="00573526" w:rsidRDefault="00573526" w:rsidP="009932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937E410" w14:textId="188FDDFE" w:rsidR="00573526" w:rsidRDefault="00573526" w:rsidP="009932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февраля 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  <w:t>№1</w:t>
      </w:r>
      <w:r w:rsidR="0099324B">
        <w:rPr>
          <w:rFonts w:ascii="Times New Roman" w:hAnsi="Times New Roman" w:cs="Times New Roman"/>
          <w:sz w:val="28"/>
          <w:szCs w:val="28"/>
        </w:rPr>
        <w:br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</w:r>
      <w:r w:rsidR="0099324B">
        <w:rPr>
          <w:rFonts w:ascii="Times New Roman" w:hAnsi="Times New Roman" w:cs="Times New Roman"/>
          <w:sz w:val="28"/>
          <w:szCs w:val="28"/>
        </w:rPr>
        <w:tab/>
        <w:t>Москва</w:t>
      </w:r>
    </w:p>
    <w:p w14:paraId="01F3B247" w14:textId="0AF214DB" w:rsidR="00573526" w:rsidRDefault="00573526" w:rsidP="009932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 w:rsidR="009932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молодых учёных АРАН</w:t>
      </w:r>
    </w:p>
    <w:p w14:paraId="07CBA2A4" w14:textId="7E6C8D41" w:rsidR="00573526" w:rsidRDefault="00573526" w:rsidP="009932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Назаров С.О.</w:t>
      </w:r>
    </w:p>
    <w:p w14:paraId="2573F758" w14:textId="0BB11F07" w:rsidR="00573526" w:rsidRDefault="00573526" w:rsidP="009932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Куценко Е.А.</w:t>
      </w:r>
    </w:p>
    <w:p w14:paraId="033CC020" w14:textId="275BECCB" w:rsidR="00B015CD" w:rsidRDefault="00573526" w:rsidP="009932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B015CD">
        <w:rPr>
          <w:rFonts w:ascii="Times New Roman" w:hAnsi="Times New Roman" w:cs="Times New Roman"/>
          <w:sz w:val="28"/>
          <w:szCs w:val="28"/>
        </w:rPr>
        <w:t xml:space="preserve">Дегтярь В.-А.Ю., Лаптева Т.Н., </w:t>
      </w:r>
      <w:proofErr w:type="spellStart"/>
      <w:r w:rsidR="00B015CD">
        <w:rPr>
          <w:rFonts w:ascii="Times New Roman" w:hAnsi="Times New Roman" w:cs="Times New Roman"/>
          <w:sz w:val="28"/>
          <w:szCs w:val="28"/>
        </w:rPr>
        <w:t>Лиманова</w:t>
      </w:r>
      <w:proofErr w:type="spellEnd"/>
      <w:r w:rsidR="00B015CD">
        <w:rPr>
          <w:rFonts w:ascii="Times New Roman" w:hAnsi="Times New Roman" w:cs="Times New Roman"/>
          <w:sz w:val="28"/>
          <w:szCs w:val="28"/>
        </w:rPr>
        <w:t xml:space="preserve"> С.А., </w:t>
      </w:r>
      <w:proofErr w:type="spellStart"/>
      <w:r w:rsidR="00B015CD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="00B015CD">
        <w:rPr>
          <w:rFonts w:ascii="Times New Roman" w:hAnsi="Times New Roman" w:cs="Times New Roman"/>
          <w:sz w:val="28"/>
          <w:szCs w:val="28"/>
        </w:rPr>
        <w:t xml:space="preserve"> И.Ю., Осипова Н.М., Пронина К.В., </w:t>
      </w:r>
      <w:proofErr w:type="spellStart"/>
      <w:r w:rsidR="00B015CD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="00B015CD">
        <w:rPr>
          <w:rFonts w:ascii="Times New Roman" w:hAnsi="Times New Roman" w:cs="Times New Roman"/>
          <w:sz w:val="28"/>
          <w:szCs w:val="28"/>
        </w:rPr>
        <w:t> А.Э., Селиванова О.В., Сергеев П.А., Суворова К.А.</w:t>
      </w:r>
    </w:p>
    <w:p w14:paraId="0C97F839" w14:textId="7FCB94F5" w:rsidR="00B015CD" w:rsidRDefault="0099324B" w:rsidP="0099324B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39A276A" w14:textId="41B6635E" w:rsidR="0099324B" w:rsidRDefault="0099324B" w:rsidP="0099324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переизбрании председателя и секретаря Совета молодых учёных Архива РАН.</w:t>
      </w:r>
    </w:p>
    <w:p w14:paraId="0D0EF53A" w14:textId="2AB0FC3A" w:rsidR="0099324B" w:rsidRDefault="0099324B" w:rsidP="0099324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формировании плана мероприятий Совета молодых учёных на 2026 год. </w:t>
      </w:r>
    </w:p>
    <w:p w14:paraId="721595AD" w14:textId="4E6523A3" w:rsidR="00870711" w:rsidRDefault="000D0F80" w:rsidP="0087071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специфике подготовки научных публикаций и их вхождении в Единый государственный перечень научных изданий (ЕГПНИ) «Белый список».</w:t>
      </w:r>
      <w:r w:rsidR="00870711">
        <w:rPr>
          <w:rFonts w:ascii="Times New Roman" w:hAnsi="Times New Roman" w:cs="Times New Roman"/>
          <w:sz w:val="28"/>
          <w:szCs w:val="28"/>
        </w:rPr>
        <w:br/>
        <w:t xml:space="preserve">Доклад </w:t>
      </w:r>
      <w:proofErr w:type="spellStart"/>
      <w:r w:rsidR="00870711">
        <w:rPr>
          <w:rFonts w:ascii="Times New Roman" w:hAnsi="Times New Roman" w:cs="Times New Roman"/>
          <w:sz w:val="28"/>
          <w:szCs w:val="28"/>
        </w:rPr>
        <w:t>Лимановой</w:t>
      </w:r>
      <w:proofErr w:type="spellEnd"/>
      <w:r w:rsidR="00870711">
        <w:rPr>
          <w:rFonts w:ascii="Times New Roman" w:hAnsi="Times New Roman" w:cs="Times New Roman"/>
          <w:sz w:val="28"/>
          <w:szCs w:val="28"/>
        </w:rPr>
        <w:t> С.А.</w:t>
      </w:r>
    </w:p>
    <w:p w14:paraId="701DEBC3" w14:textId="77777777" w:rsidR="00270FB8" w:rsidRDefault="00270FB8" w:rsidP="00270F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4F71292" w14:textId="5C3054C3" w:rsidR="00870711" w:rsidRPr="007F351E" w:rsidRDefault="00870711" w:rsidP="00460F77">
      <w:pPr>
        <w:pStyle w:val="a3"/>
        <w:numPr>
          <w:ilvl w:val="1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1E">
        <w:rPr>
          <w:rFonts w:ascii="Times New Roman" w:hAnsi="Times New Roman" w:cs="Times New Roman"/>
          <w:sz w:val="28"/>
          <w:szCs w:val="28"/>
        </w:rPr>
        <w:t xml:space="preserve">СЛУШАЛИ: </w:t>
      </w:r>
      <w:bookmarkStart w:id="0" w:name="_GoBack"/>
      <w:bookmarkEnd w:id="0"/>
    </w:p>
    <w:p w14:paraId="7B7A4200" w14:textId="2705ACCE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 С.О. – О переизбрании председателя и секретаря Совета молодых учёных.</w:t>
      </w:r>
    </w:p>
    <w:p w14:paraId="3D19B51E" w14:textId="71FDC0E2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14:paraId="1170E782" w14:textId="65E3C7F1" w:rsidR="007F351E" w:rsidRDefault="007F351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 С.О. </w:t>
      </w:r>
      <w:r w:rsidR="004F15D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предложил свою кандидатуру в качестве председателя Совета.</w:t>
      </w:r>
    </w:p>
    <w:p w14:paraId="0AAE1094" w14:textId="6856AE30" w:rsidR="007F351E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Непряхин И.Ю. </w:t>
      </w:r>
      <w:r w:rsidR="004F15D9">
        <w:rPr>
          <w:rFonts w:ascii="Times New Roman" w:hAnsi="Times New Roman" w:cs="Times New Roman"/>
          <w:sz w:val="28"/>
          <w:szCs w:val="28"/>
        </w:rPr>
        <w:t xml:space="preserve">– </w:t>
      </w:r>
      <w:r w:rsidR="007F351E">
        <w:rPr>
          <w:rFonts w:ascii="Times New Roman" w:hAnsi="Times New Roman" w:cs="Times New Roman"/>
          <w:sz w:val="28"/>
          <w:szCs w:val="28"/>
        </w:rPr>
        <w:t>представил кандидатуру Куценко Е.А. на должность председателя Совета.</w:t>
      </w:r>
    </w:p>
    <w:p w14:paraId="63B013E7" w14:textId="05F2605B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6EF02084" w14:textId="51F5E754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</w:t>
      </w:r>
      <w:r w:rsidR="004F15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Совета. </w:t>
      </w:r>
    </w:p>
    <w:p w14:paraId="38FB43F6" w14:textId="792DDCDF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кандидатуру </w:t>
      </w:r>
      <w:r w:rsidR="007F351E">
        <w:rPr>
          <w:rFonts w:ascii="Times New Roman" w:hAnsi="Times New Roman" w:cs="Times New Roman"/>
          <w:sz w:val="28"/>
          <w:szCs w:val="28"/>
        </w:rPr>
        <w:t xml:space="preserve">председателя в лице </w:t>
      </w:r>
      <w:r>
        <w:rPr>
          <w:rFonts w:ascii="Times New Roman" w:hAnsi="Times New Roman" w:cs="Times New Roman"/>
          <w:sz w:val="28"/>
          <w:szCs w:val="28"/>
        </w:rPr>
        <w:t xml:space="preserve">Куценко Е.А.: «за» – 2 голоса, «против» – 0 голосов, «воздержались» – </w:t>
      </w:r>
      <w:r w:rsidR="004F15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голосов. </w:t>
      </w:r>
    </w:p>
    <w:p w14:paraId="0E4E96F8" w14:textId="04F3B747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кандидатуру </w:t>
      </w:r>
      <w:r w:rsidR="007F351E">
        <w:rPr>
          <w:rFonts w:ascii="Times New Roman" w:hAnsi="Times New Roman" w:cs="Times New Roman"/>
          <w:sz w:val="28"/>
          <w:szCs w:val="28"/>
        </w:rPr>
        <w:t xml:space="preserve">председателя в лице </w:t>
      </w:r>
      <w:r>
        <w:rPr>
          <w:rFonts w:ascii="Times New Roman" w:hAnsi="Times New Roman" w:cs="Times New Roman"/>
          <w:sz w:val="28"/>
          <w:szCs w:val="28"/>
        </w:rPr>
        <w:t xml:space="preserve">Назарова С.О.: «за» – </w:t>
      </w:r>
      <w:r w:rsidR="004F15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голосов, «против» – 0 голосов, «воздержались» – 2 голоса. </w:t>
      </w:r>
    </w:p>
    <w:p w14:paraId="2B8EF146" w14:textId="0C648123" w:rsidR="007F351E" w:rsidRPr="007F351E" w:rsidRDefault="007F351E" w:rsidP="00460F77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Избрать Назарова С.О. на должность председателя Совета молодых учёных. </w:t>
      </w:r>
    </w:p>
    <w:p w14:paraId="03D4AB7F" w14:textId="6BEAC4FD" w:rsidR="00270FB8" w:rsidRDefault="00270FB8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4163F" w14:textId="755B2FCF" w:rsidR="007F351E" w:rsidRPr="007F351E" w:rsidRDefault="007F351E" w:rsidP="00460F77">
      <w:pPr>
        <w:pStyle w:val="a3"/>
        <w:numPr>
          <w:ilvl w:val="1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1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14:paraId="70F2D837" w14:textId="2C05D609" w:rsidR="007F351E" w:rsidRDefault="007F351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 С.О. – О выдвижении кандидатуры Куценко Е.А. на должность секретаря Совета.</w:t>
      </w:r>
    </w:p>
    <w:p w14:paraId="6329DBC8" w14:textId="2DEF524F" w:rsidR="007F351E" w:rsidRDefault="007F351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513567E1" w14:textId="2A71CC9C" w:rsidR="007F351E" w:rsidRDefault="007F351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</w:t>
      </w:r>
      <w:r w:rsidR="004F15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Совета.</w:t>
      </w:r>
    </w:p>
    <w:p w14:paraId="7B636DED" w14:textId="00511D3B" w:rsidR="007F351E" w:rsidRDefault="007F351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кандидатуру </w:t>
      </w:r>
      <w:r w:rsidR="004F15D9">
        <w:rPr>
          <w:rFonts w:ascii="Times New Roman" w:hAnsi="Times New Roman" w:cs="Times New Roman"/>
          <w:sz w:val="28"/>
          <w:szCs w:val="28"/>
        </w:rPr>
        <w:t>секретаря</w:t>
      </w:r>
      <w:r>
        <w:rPr>
          <w:rFonts w:ascii="Times New Roman" w:hAnsi="Times New Roman" w:cs="Times New Roman"/>
          <w:sz w:val="28"/>
          <w:szCs w:val="28"/>
        </w:rPr>
        <w:t xml:space="preserve"> в лице Куценко Е.А.: «за» – </w:t>
      </w:r>
      <w:r w:rsidR="004F15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F15D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«против» – 0 голосов, «воздержались» – </w:t>
      </w:r>
      <w:r w:rsidR="004F15D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голосов. </w:t>
      </w:r>
    </w:p>
    <w:p w14:paraId="29E55208" w14:textId="77777777" w:rsidR="004F15D9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Куценко Е.А. на должность секретаря Совета молодых учёных.</w:t>
      </w:r>
    </w:p>
    <w:p w14:paraId="62F14E18" w14:textId="77777777" w:rsidR="004F15D9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4F6D7" w14:textId="77777777" w:rsidR="004F15D9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5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4F15D9">
        <w:rPr>
          <w:rFonts w:ascii="Times New Roman" w:hAnsi="Times New Roman" w:cs="Times New Roman"/>
          <w:sz w:val="28"/>
          <w:szCs w:val="28"/>
        </w:rPr>
        <w:t xml:space="preserve"> СЛУШАЛИ: </w:t>
      </w:r>
    </w:p>
    <w:p w14:paraId="5F9297D1" w14:textId="61329F88" w:rsidR="004F15D9" w:rsidRPr="004F15D9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5D9">
        <w:rPr>
          <w:rFonts w:ascii="Times New Roman" w:hAnsi="Times New Roman" w:cs="Times New Roman"/>
          <w:sz w:val="28"/>
          <w:szCs w:val="28"/>
        </w:rPr>
        <w:t>Назарова С.О. – О формировании плана мероприятий Совета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5D9">
        <w:rPr>
          <w:rFonts w:ascii="Times New Roman" w:hAnsi="Times New Roman" w:cs="Times New Roman"/>
          <w:sz w:val="28"/>
          <w:szCs w:val="28"/>
        </w:rPr>
        <w:t xml:space="preserve">учёных на 2026 год. </w:t>
      </w:r>
    </w:p>
    <w:p w14:paraId="7C12C600" w14:textId="41B44BCE" w:rsidR="004F15D9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14:paraId="57E60A4A" w14:textId="3AFB6141" w:rsidR="00971D5A" w:rsidRDefault="004F15D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 С.О. – предложил восстановить уровень научно-популяризаторской деятельности Совета</w:t>
      </w:r>
      <w:r w:rsidR="001C22FE">
        <w:rPr>
          <w:rFonts w:ascii="Times New Roman" w:hAnsi="Times New Roman" w:cs="Times New Roman"/>
          <w:sz w:val="28"/>
          <w:szCs w:val="28"/>
        </w:rPr>
        <w:t>,</w:t>
      </w:r>
      <w:r w:rsidR="008909E0">
        <w:rPr>
          <w:rFonts w:ascii="Times New Roman" w:hAnsi="Times New Roman" w:cs="Times New Roman"/>
          <w:sz w:val="28"/>
          <w:szCs w:val="28"/>
        </w:rPr>
        <w:t xml:space="preserve"> возобновить практику выступлений на собраниях </w:t>
      </w:r>
      <w:r w:rsidR="001C22FE">
        <w:rPr>
          <w:rFonts w:ascii="Times New Roman" w:hAnsi="Times New Roman" w:cs="Times New Roman"/>
          <w:sz w:val="28"/>
          <w:szCs w:val="28"/>
        </w:rPr>
        <w:t>С</w:t>
      </w:r>
      <w:r w:rsidR="008909E0">
        <w:rPr>
          <w:rFonts w:ascii="Times New Roman" w:hAnsi="Times New Roman" w:cs="Times New Roman"/>
          <w:sz w:val="28"/>
          <w:szCs w:val="28"/>
        </w:rPr>
        <w:t xml:space="preserve">овета с последующим обсуждением. </w:t>
      </w:r>
    </w:p>
    <w:p w14:paraId="06C7AD22" w14:textId="32F6BD0F" w:rsidR="00971D5A" w:rsidRDefault="00971D5A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Непряхин И.Ю. – </w:t>
      </w:r>
      <w:r w:rsidR="001C22FE">
        <w:rPr>
          <w:rFonts w:ascii="Times New Roman" w:hAnsi="Times New Roman" w:cs="Times New Roman"/>
          <w:sz w:val="28"/>
          <w:szCs w:val="28"/>
        </w:rPr>
        <w:t>предложил</w:t>
      </w:r>
      <w:r>
        <w:rPr>
          <w:rFonts w:ascii="Times New Roman" w:hAnsi="Times New Roman" w:cs="Times New Roman"/>
          <w:sz w:val="28"/>
          <w:szCs w:val="28"/>
        </w:rPr>
        <w:t xml:space="preserve"> проводить собрания Совета на регулярной основе 1 раз в 2 месяца, однако учитывать возможность проведение заседаний чаще. </w:t>
      </w:r>
      <w:r w:rsidR="001C22FE">
        <w:rPr>
          <w:rFonts w:ascii="Times New Roman" w:hAnsi="Times New Roman" w:cs="Times New Roman"/>
          <w:sz w:val="28"/>
          <w:szCs w:val="28"/>
        </w:rPr>
        <w:t>Важное</w:t>
      </w:r>
      <w:r>
        <w:rPr>
          <w:rFonts w:ascii="Times New Roman" w:hAnsi="Times New Roman" w:cs="Times New Roman"/>
          <w:sz w:val="28"/>
          <w:szCs w:val="28"/>
        </w:rPr>
        <w:t xml:space="preserve"> значение уделил вопросу восстановления взаимодействия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Совета с Советами молодых учёных различных организаций (например, ИМЭМО, ИРИ РАН, ИВИ РАН, ИНИОН, МГПУ, РГГУ и др.). </w:t>
      </w:r>
    </w:p>
    <w:p w14:paraId="3CCCEB16" w14:textId="7F9211BE" w:rsidR="004F15D9" w:rsidRDefault="00971D5A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 С.О. –</w:t>
      </w:r>
      <w:r w:rsidR="001C22F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тметил значимость проведения общих мероприятий, таких как конференции, круглые </w:t>
      </w:r>
      <w:r w:rsidR="00422F16">
        <w:rPr>
          <w:rFonts w:ascii="Times New Roman" w:hAnsi="Times New Roman" w:cs="Times New Roman"/>
          <w:sz w:val="28"/>
          <w:szCs w:val="28"/>
        </w:rPr>
        <w:t xml:space="preserve">столы </w:t>
      </w:r>
      <w:r w:rsidR="001C22FE">
        <w:rPr>
          <w:rFonts w:ascii="Times New Roman" w:hAnsi="Times New Roman" w:cs="Times New Roman"/>
          <w:sz w:val="28"/>
          <w:szCs w:val="28"/>
        </w:rPr>
        <w:t>и др</w:t>
      </w:r>
      <w:r w:rsidR="00422F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0BD5A2" w14:textId="2CE50846" w:rsidR="00422F16" w:rsidRDefault="00422F16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Непряхин И.Ю. – сказал о необходимости </w:t>
      </w:r>
      <w:r w:rsidR="001C22FE">
        <w:rPr>
          <w:rFonts w:ascii="Times New Roman" w:hAnsi="Times New Roman" w:cs="Times New Roman"/>
          <w:sz w:val="28"/>
          <w:szCs w:val="28"/>
        </w:rPr>
        <w:t>возобновить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1C22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внутри Архив</w:t>
      </w:r>
      <w:r w:rsidR="001C22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Как вариант, организовывать и проводить конференции. На 2026 г. предложил провести как минимум 1 круглый стол с привлечением не только внешних докладчиков, но и сотрудников Архива. </w:t>
      </w:r>
    </w:p>
    <w:p w14:paraId="20251FDB" w14:textId="591DF2ED" w:rsidR="00422F16" w:rsidRDefault="00422F16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С.А. – отметила, что необходимо вводить и электронные оповещения о проведении мероприятий</w:t>
      </w:r>
      <w:r w:rsidR="001C22FE">
        <w:rPr>
          <w:rFonts w:ascii="Times New Roman" w:hAnsi="Times New Roman" w:cs="Times New Roman"/>
          <w:sz w:val="28"/>
          <w:szCs w:val="28"/>
        </w:rPr>
        <w:t xml:space="preserve"> для старших коллег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1B1B37" w14:textId="4E834672" w:rsidR="008F59AF" w:rsidRDefault="008F59AF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Непряхин И.Ю. – предложил организовывать небольшие выставки непосредственно от членов Совета с интересующей их тематикой</w:t>
      </w:r>
      <w:r w:rsidR="001C22FE">
        <w:rPr>
          <w:rFonts w:ascii="Times New Roman" w:hAnsi="Times New Roman" w:cs="Times New Roman"/>
          <w:sz w:val="28"/>
          <w:szCs w:val="28"/>
        </w:rPr>
        <w:t xml:space="preserve"> с возможностью привлечения сторонних докладчиков для открытия</w:t>
      </w:r>
      <w:r>
        <w:rPr>
          <w:rFonts w:ascii="Times New Roman" w:hAnsi="Times New Roman" w:cs="Times New Roman"/>
          <w:sz w:val="28"/>
          <w:szCs w:val="28"/>
        </w:rPr>
        <w:t xml:space="preserve"> таких выставок.</w:t>
      </w:r>
    </w:p>
    <w:p w14:paraId="3A8DD2B1" w14:textId="15113CA3" w:rsidR="008F59AF" w:rsidRDefault="008F59AF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 Н.М. – отметила загруженность плана выставочного отдела Архива, предложила вместо создания собственных выставочных пространств взаимодействовать Совету с другими организациями, например, с МГПУ, для курирования выставок.</w:t>
      </w:r>
    </w:p>
    <w:p w14:paraId="10ED015D" w14:textId="6DDEF7F7" w:rsidR="00DF48FC" w:rsidRDefault="008F59AF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Непряхин И.О. – отметил важность создания собственного продукта Совета, а именно проекта, не подпадающего под юрисдикцию ни одного конкретного отдела Архива. Например, электронные публикации для сайта в виде факсимильных изданий интересующих членов Совета документов. </w:t>
      </w:r>
      <w:r w:rsidR="006E21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редложил </w:t>
      </w:r>
      <w:r w:rsidR="00DF48FC">
        <w:rPr>
          <w:rFonts w:ascii="Times New Roman" w:hAnsi="Times New Roman" w:cs="Times New Roman"/>
          <w:sz w:val="28"/>
          <w:szCs w:val="28"/>
        </w:rPr>
        <w:t>начать разработку и выпуск малотиражных</w:t>
      </w:r>
      <w:r w:rsidR="006E2167">
        <w:rPr>
          <w:rFonts w:ascii="Times New Roman" w:hAnsi="Times New Roman" w:cs="Times New Roman"/>
          <w:sz w:val="28"/>
          <w:szCs w:val="28"/>
        </w:rPr>
        <w:t xml:space="preserve"> коллективных </w:t>
      </w:r>
      <w:r w:rsidR="00DF48FC">
        <w:rPr>
          <w:rFonts w:ascii="Times New Roman" w:hAnsi="Times New Roman" w:cs="Times New Roman"/>
          <w:sz w:val="28"/>
          <w:szCs w:val="28"/>
        </w:rPr>
        <w:t>брошюр Совета, например с археографическими публикациями документов</w:t>
      </w:r>
      <w:r w:rsidR="006E2167">
        <w:rPr>
          <w:rFonts w:ascii="Times New Roman" w:hAnsi="Times New Roman" w:cs="Times New Roman"/>
          <w:sz w:val="28"/>
          <w:szCs w:val="28"/>
        </w:rPr>
        <w:t>.</w:t>
      </w:r>
    </w:p>
    <w:p w14:paraId="59B9860F" w14:textId="30A2716D" w:rsidR="00DF48FC" w:rsidRDefault="00DF48FC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 С.О. – сказал </w:t>
      </w:r>
      <w:r w:rsidR="006E2167">
        <w:rPr>
          <w:rFonts w:ascii="Times New Roman" w:hAnsi="Times New Roman" w:cs="Times New Roman"/>
          <w:sz w:val="28"/>
          <w:szCs w:val="28"/>
        </w:rPr>
        <w:t xml:space="preserve">о такой инициативе Совета как </w:t>
      </w:r>
      <w:r w:rsidR="00BE3E70">
        <w:rPr>
          <w:rFonts w:ascii="Times New Roman" w:hAnsi="Times New Roman" w:cs="Times New Roman"/>
          <w:sz w:val="28"/>
          <w:szCs w:val="28"/>
        </w:rPr>
        <w:t>книжный клуб с привлечени</w:t>
      </w:r>
      <w:r w:rsidR="006E2167">
        <w:rPr>
          <w:rFonts w:ascii="Times New Roman" w:hAnsi="Times New Roman" w:cs="Times New Roman"/>
          <w:sz w:val="28"/>
          <w:szCs w:val="28"/>
        </w:rPr>
        <w:t xml:space="preserve">ем </w:t>
      </w:r>
      <w:r w:rsidR="00BE3E70">
        <w:rPr>
          <w:rFonts w:ascii="Times New Roman" w:hAnsi="Times New Roman" w:cs="Times New Roman"/>
          <w:sz w:val="28"/>
          <w:szCs w:val="28"/>
        </w:rPr>
        <w:t xml:space="preserve">издателей и авторов произведений с последующим обсуждением прочитанного. Предложил подумать о возможности розыгрыша подписанных авторами книг в социальных сетях Архива. </w:t>
      </w:r>
    </w:p>
    <w:p w14:paraId="1E9F8317" w14:textId="4A9B8E68" w:rsidR="00BE3E70" w:rsidRDefault="00BE3E7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Дегтярь В.-А.Ю. – отметила, что формат книжного клуба в виде «коворкинга-семинара» может оказать благотворное влияние на имидж Архива как институции. </w:t>
      </w:r>
    </w:p>
    <w:p w14:paraId="4CB2FA28" w14:textId="2001E32C" w:rsidR="00BE3E70" w:rsidRDefault="00BE3E7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 С.О. – сказал, что круг трудов и произвед</w:t>
      </w:r>
      <w:r w:rsidR="00460F77">
        <w:rPr>
          <w:rFonts w:ascii="Times New Roman" w:hAnsi="Times New Roman" w:cs="Times New Roman"/>
          <w:sz w:val="28"/>
          <w:szCs w:val="28"/>
        </w:rPr>
        <w:t>ений может захватывать широкий спектр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 разных видов источников</w:t>
      </w:r>
      <w:r w:rsidR="007967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аудиовизуальных, вещественных и др.</w:t>
      </w:r>
      <w:r w:rsidR="00796789">
        <w:rPr>
          <w:rFonts w:ascii="Times New Roman" w:hAnsi="Times New Roman" w:cs="Times New Roman"/>
          <w:sz w:val="28"/>
          <w:szCs w:val="28"/>
        </w:rPr>
        <w:t xml:space="preserve">) и тем (история повседневности, история идей и т.д.). </w:t>
      </w:r>
    </w:p>
    <w:p w14:paraId="50452F67" w14:textId="3EE5A517" w:rsidR="00796789" w:rsidRPr="00DF48FC" w:rsidRDefault="0079678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Непряхин И.Ю. – подчеркнул важность назначения ответственных за реализацию каждого из проектов. Помимо этого, отметил важность пересмотра состава членов Совета</w:t>
      </w:r>
      <w:r w:rsidR="000D0F80">
        <w:rPr>
          <w:rFonts w:ascii="Times New Roman" w:hAnsi="Times New Roman" w:cs="Times New Roman"/>
          <w:sz w:val="28"/>
          <w:szCs w:val="28"/>
        </w:rPr>
        <w:t xml:space="preserve"> с сопоставлением возможностей </w:t>
      </w:r>
      <w:r w:rsidR="006E2167">
        <w:rPr>
          <w:rFonts w:ascii="Times New Roman" w:hAnsi="Times New Roman" w:cs="Times New Roman"/>
          <w:sz w:val="28"/>
          <w:szCs w:val="28"/>
        </w:rPr>
        <w:t>кандидатов</w:t>
      </w:r>
      <w:r w:rsidR="000D0F80">
        <w:rPr>
          <w:rFonts w:ascii="Times New Roman" w:hAnsi="Times New Roman" w:cs="Times New Roman"/>
          <w:sz w:val="28"/>
          <w:szCs w:val="28"/>
        </w:rPr>
        <w:t xml:space="preserve"> участвовать в реализации мероприятий</w:t>
      </w:r>
      <w:r w:rsidR="006E216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D0F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6BBBA4" w14:textId="02E1B58F" w:rsidR="00422F16" w:rsidRDefault="00422F16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045F91A5" w14:textId="4843F14E" w:rsidR="001C22FE" w:rsidRDefault="001C22FE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Проводить регулярно заседания Совета молодых учёных 1 раз в 2 месяца с возможностью увеличения регулярности до 1 раза в 1 месяц по необходимости.</w:t>
      </w:r>
    </w:p>
    <w:p w14:paraId="60A33184" w14:textId="3B42951F" w:rsidR="00422F16" w:rsidRDefault="0079678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Выделить 1–2 мероприятия для реализации Советом</w:t>
      </w:r>
      <w:r w:rsidR="000D0F80">
        <w:rPr>
          <w:rFonts w:ascii="Times New Roman" w:hAnsi="Times New Roman" w:cs="Times New Roman"/>
          <w:sz w:val="28"/>
          <w:szCs w:val="28"/>
        </w:rPr>
        <w:t xml:space="preserve"> молодых учёных</w:t>
      </w:r>
      <w:r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14:paraId="537FD2E8" w14:textId="31C78A70" w:rsidR="00796789" w:rsidRDefault="0079678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D0F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Назначить ответственных исполнителей </w:t>
      </w:r>
      <w:r w:rsidR="000D0F80">
        <w:rPr>
          <w:rFonts w:ascii="Times New Roman" w:hAnsi="Times New Roman" w:cs="Times New Roman"/>
          <w:sz w:val="28"/>
          <w:szCs w:val="28"/>
        </w:rPr>
        <w:t xml:space="preserve">(кураторов) </w:t>
      </w:r>
      <w:r>
        <w:rPr>
          <w:rFonts w:ascii="Times New Roman" w:hAnsi="Times New Roman" w:cs="Times New Roman"/>
          <w:sz w:val="28"/>
          <w:szCs w:val="28"/>
        </w:rPr>
        <w:t xml:space="preserve">за реализацию планов </w:t>
      </w:r>
      <w:r w:rsidR="000D0F80">
        <w:rPr>
          <w:rFonts w:ascii="Times New Roman" w:hAnsi="Times New Roman" w:cs="Times New Roman"/>
          <w:sz w:val="28"/>
          <w:szCs w:val="28"/>
        </w:rPr>
        <w:t>мероприятий Совета молодых учёных.</w:t>
      </w:r>
    </w:p>
    <w:p w14:paraId="50DF3843" w14:textId="092D32D6" w:rsidR="00796789" w:rsidRDefault="00796789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D0F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Определить новый состав Совета молодых учёных. </w:t>
      </w:r>
    </w:p>
    <w:p w14:paraId="19ECEB83" w14:textId="77777777" w:rsidR="006853D0" w:rsidRDefault="006853D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E4064" w14:textId="3CA3D5C4" w:rsidR="004F15D9" w:rsidRDefault="000D0F8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8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СЛУШАЛИ:</w:t>
      </w:r>
    </w:p>
    <w:p w14:paraId="5A67447F" w14:textId="77777777" w:rsidR="000D0F80" w:rsidRDefault="000D0F8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 С.А. – О специфике подготовки научных публикаций и их вхождении в Единый государственный перечень научных изданий (ЕГПНИ) «Белый список».</w:t>
      </w:r>
    </w:p>
    <w:p w14:paraId="6A903121" w14:textId="592C4B2B" w:rsidR="000D0F80" w:rsidRDefault="000D0F8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14:paraId="4FFE97EC" w14:textId="51681DDF" w:rsidR="00573526" w:rsidRDefault="000D0F80" w:rsidP="00460F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С.А. – </w:t>
      </w:r>
      <w:r w:rsidR="006E2167">
        <w:rPr>
          <w:rFonts w:ascii="Times New Roman" w:hAnsi="Times New Roman" w:cs="Times New Roman"/>
          <w:sz w:val="28"/>
          <w:szCs w:val="28"/>
        </w:rPr>
        <w:t>подчеркнула</w:t>
      </w:r>
      <w:r>
        <w:rPr>
          <w:rFonts w:ascii="Times New Roman" w:hAnsi="Times New Roman" w:cs="Times New Roman"/>
          <w:sz w:val="28"/>
          <w:szCs w:val="28"/>
        </w:rPr>
        <w:t xml:space="preserve"> важност</w:t>
      </w:r>
      <w:r w:rsidR="006E2167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сокращения мероприятий Совета до 1–2 инициатив и </w:t>
      </w:r>
      <w:r w:rsidR="006E2167">
        <w:rPr>
          <w:rFonts w:ascii="Times New Roman" w:hAnsi="Times New Roman" w:cs="Times New Roman"/>
          <w:sz w:val="28"/>
          <w:szCs w:val="28"/>
        </w:rPr>
        <w:t xml:space="preserve">разделения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 среди членов Совета с целью разгрузки председателя. </w:t>
      </w:r>
      <w:r w:rsidR="006E2167">
        <w:rPr>
          <w:rFonts w:ascii="Times New Roman" w:hAnsi="Times New Roman" w:cs="Times New Roman"/>
          <w:sz w:val="28"/>
          <w:szCs w:val="28"/>
        </w:rPr>
        <w:t>О</w:t>
      </w:r>
      <w:r w:rsidR="00A2458E">
        <w:rPr>
          <w:rFonts w:ascii="Times New Roman" w:hAnsi="Times New Roman" w:cs="Times New Roman"/>
          <w:sz w:val="28"/>
          <w:szCs w:val="28"/>
        </w:rPr>
        <w:t xml:space="preserve">тметила изменчивость в правилах публикаций, значимость в обращении внимания на качество статей и требования к оформлениям, проговорила особенности практик рецензирования и подач заявок в журналы. </w:t>
      </w:r>
      <w:r w:rsidR="006E2167">
        <w:rPr>
          <w:rFonts w:ascii="Times New Roman" w:hAnsi="Times New Roman" w:cs="Times New Roman"/>
          <w:sz w:val="28"/>
          <w:szCs w:val="28"/>
        </w:rPr>
        <w:t>Предложила</w:t>
      </w:r>
      <w:r w:rsidR="00A2458E">
        <w:rPr>
          <w:rFonts w:ascii="Times New Roman" w:hAnsi="Times New Roman" w:cs="Times New Roman"/>
          <w:sz w:val="28"/>
          <w:szCs w:val="28"/>
        </w:rPr>
        <w:t xml:space="preserve"> членам Совета подумать о статьях об опыте работы в Архиве для юбилейного сборника «Архивного поиска» в 2028 году.</w:t>
      </w:r>
    </w:p>
    <w:p w14:paraId="5B353FD2" w14:textId="24DE4457" w:rsidR="00A2458E" w:rsidRDefault="00A2458E" w:rsidP="00A2458E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DF08A67" w14:textId="720BB2B6" w:rsidR="00A2458E" w:rsidRDefault="00A2458E" w:rsidP="00A2458E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С.О. Назаров</w:t>
      </w:r>
    </w:p>
    <w:p w14:paraId="45D3D9C4" w14:textId="79CAD706" w:rsidR="00A2458E" w:rsidRPr="00573526" w:rsidRDefault="00A2458E" w:rsidP="00A2458E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 Куценко </w:t>
      </w:r>
    </w:p>
    <w:sectPr w:rsidR="00A2458E" w:rsidRPr="0057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22FF"/>
    <w:multiLevelType w:val="multilevel"/>
    <w:tmpl w:val="8954D8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307375"/>
    <w:multiLevelType w:val="multilevel"/>
    <w:tmpl w:val="2E609A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7776069"/>
    <w:multiLevelType w:val="multilevel"/>
    <w:tmpl w:val="E20097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1E16096"/>
    <w:multiLevelType w:val="hybridMultilevel"/>
    <w:tmpl w:val="1722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2E18"/>
    <w:multiLevelType w:val="multilevel"/>
    <w:tmpl w:val="1EAE39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4035CD"/>
    <w:multiLevelType w:val="multilevel"/>
    <w:tmpl w:val="2E609A50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5041E37"/>
    <w:multiLevelType w:val="hybridMultilevel"/>
    <w:tmpl w:val="8026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F639B"/>
    <w:multiLevelType w:val="hybridMultilevel"/>
    <w:tmpl w:val="A2E6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C3"/>
    <w:rsid w:val="000D0F80"/>
    <w:rsid w:val="001C22FE"/>
    <w:rsid w:val="00270FB8"/>
    <w:rsid w:val="00422F16"/>
    <w:rsid w:val="00460F77"/>
    <w:rsid w:val="004F15D9"/>
    <w:rsid w:val="00573526"/>
    <w:rsid w:val="005B5949"/>
    <w:rsid w:val="006853D0"/>
    <w:rsid w:val="006B775E"/>
    <w:rsid w:val="006E2167"/>
    <w:rsid w:val="00796789"/>
    <w:rsid w:val="007F351E"/>
    <w:rsid w:val="00870711"/>
    <w:rsid w:val="008909E0"/>
    <w:rsid w:val="008F59AF"/>
    <w:rsid w:val="00971D5A"/>
    <w:rsid w:val="0099324B"/>
    <w:rsid w:val="00A2458E"/>
    <w:rsid w:val="00B015CD"/>
    <w:rsid w:val="00BE3E70"/>
    <w:rsid w:val="00DF48FC"/>
    <w:rsid w:val="00F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30A5"/>
  <w15:chartTrackingRefBased/>
  <w15:docId w15:val="{0690817A-AA29-4585-9A8C-B645EF35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Куценко</dc:creator>
  <cp:keywords/>
  <dc:description/>
  <cp:lastModifiedBy>Сергей Назаров</cp:lastModifiedBy>
  <cp:revision>7</cp:revision>
  <dcterms:created xsi:type="dcterms:W3CDTF">2026-02-06T09:14:00Z</dcterms:created>
  <dcterms:modified xsi:type="dcterms:W3CDTF">2026-02-08T18:41:00Z</dcterms:modified>
</cp:coreProperties>
</file>